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Theme="majorBidi" w:hAnsiTheme="majorBidi" w:cstheme="majorBidi"/>
          <w:b/>
          <w:bCs/>
          <w:sz w:val="56"/>
          <w:szCs w:val="144"/>
        </w:rPr>
      </w:pPr>
      <w:r>
        <w:drawing>
          <wp:inline distT="0" distB="0" distL="0" distR="0">
            <wp:extent cx="5276850" cy="781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Bidi" w:hAnsiTheme="majorBidi" w:cstheme="majorBidi"/>
          <w:b/>
          <w:bCs/>
          <w:color w:val="FF0000"/>
          <w:sz w:val="72"/>
          <w:szCs w:val="160"/>
        </w:rPr>
      </w:pPr>
      <w:r>
        <w:rPr>
          <w:rFonts w:asciiTheme="majorBidi" w:hAnsiTheme="majorBidi" w:cstheme="majorBidi"/>
          <w:b/>
          <w:bCs/>
          <w:color w:val="FF0000"/>
          <w:sz w:val="72"/>
          <w:szCs w:val="160"/>
        </w:rPr>
        <w:t>敖鲁古雅鄂温克族乡社区</w:t>
      </w:r>
    </w:p>
    <w:p>
      <w:pPr>
        <w:jc w:val="center"/>
        <w:rPr>
          <w:rFonts w:asciiTheme="majorBidi" w:hAnsiTheme="majorBidi" w:cstheme="majorBidi"/>
          <w:b/>
          <w:bCs/>
          <w:color w:val="FF0000"/>
          <w:sz w:val="72"/>
          <w:szCs w:val="160"/>
        </w:rPr>
      </w:pPr>
      <w:r>
        <w:rPr>
          <w:rFonts w:asciiTheme="majorBidi" w:hAnsiTheme="majorBidi" w:cstheme="majorBidi"/>
          <w:b/>
          <w:bCs/>
          <w:color w:val="FF0000"/>
          <w:sz w:val="72"/>
          <w:szCs w:val="160"/>
        </w:rPr>
        <w:t>简</w:t>
      </w:r>
      <w:r>
        <w:rPr>
          <w:rFonts w:hint="eastAsia" w:asciiTheme="majorBidi" w:hAnsiTheme="majorBidi" w:cstheme="majorBidi"/>
          <w:b/>
          <w:bCs/>
          <w:color w:val="FF0000"/>
          <w:sz w:val="72"/>
          <w:szCs w:val="160"/>
        </w:rPr>
        <w:t xml:space="preserve">    </w:t>
      </w:r>
      <w:r>
        <w:rPr>
          <w:rFonts w:asciiTheme="majorBidi" w:hAnsiTheme="majorBidi" w:cstheme="majorBidi"/>
          <w:b/>
          <w:bCs/>
          <w:color w:val="FF0000"/>
          <w:sz w:val="72"/>
          <w:szCs w:val="160"/>
        </w:rPr>
        <w:t>报</w:t>
      </w:r>
    </w:p>
    <w:p>
      <w:pPr>
        <w:tabs>
          <w:tab w:val="left" w:pos="3606"/>
        </w:tabs>
        <w:jc w:val="both"/>
        <w:rPr>
          <w:rFonts w:hint="eastAsia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</w:pPr>
      <w:r>
        <w:rPr>
          <w:rFonts w:hint="eastAsia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  <w:t xml:space="preserve">      </w:t>
      </w:r>
    </w:p>
    <w:p>
      <w:pPr>
        <w:tabs>
          <w:tab w:val="left" w:pos="3606"/>
        </w:tabs>
        <w:jc w:val="both"/>
        <w:rPr>
          <w:rFonts w:hint="default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</w:pPr>
      <w:r>
        <w:rPr>
          <w:rFonts w:hint="eastAsia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第6期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thick" w:color="FF0000"/>
          <w:lang w:val="en-US" w:eastAsia="zh-CN"/>
        </w:rPr>
        <w:t>敖乡使鹿文化社区                    2020年2月9日</w:t>
      </w: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敖鲁古雅鄂温克族乡乡民</w:t>
      </w:r>
      <w:r>
        <w:rPr>
          <w:rFonts w:hint="eastAsia"/>
          <w:sz w:val="48"/>
          <w:szCs w:val="48"/>
        </w:rPr>
        <w:t>自制口罩送一线防疫人员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随着防疫战的持续打响，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根河市敖鲁古雅乡一线人员的口罩已经供应不上了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2月9日，敖鲁古雅乡的乡民索云得知此消息后，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积极响应，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到药店买了纱布和无纺布，回到家里亲手为敖乡社区一线人员缝制了12个口罩。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今天中午，索云将做好的口罩第一时间送到敖乡使鹿文化社区支部书记手中，她表示“早一点送到口罩，就是早一点保护一线人员的安全，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希望这些口罩能带给在一线值班值守工作人员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一点防护，也希望他们能够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平安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新型冠状病毒感染的肺炎疫情爆发后，社区工作人员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第一时间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投入到基础情况摸排第一线，全力开展疫情宣传、排查、防控工作，虽然日夜奋战，十分的疲惫，但人民群众坚定的支持理解、众志成城的决心，给了我们“逆行”的勇气！</w:t>
      </w:r>
    </w:p>
    <w:p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drawing>
          <wp:inline distT="0" distB="0" distL="114300" distR="114300">
            <wp:extent cx="2513965" cy="3352800"/>
            <wp:effectExtent l="0" t="0" r="635" b="0"/>
            <wp:docPr id="2" name="图片 2" descr="269a5e70cdd0f61a8f94b34b0967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9a5e70cdd0f61a8f94b34b0967e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drawing>
          <wp:inline distT="0" distB="0" distL="114300" distR="114300">
            <wp:extent cx="2526665" cy="3335020"/>
            <wp:effectExtent l="0" t="0" r="6985" b="17780"/>
            <wp:docPr id="1" name="图片 1" descr="001693e45279d9b55f56454f6cdc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693e45279d9b55f56454f6cdc9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drawing>
          <wp:inline distT="0" distB="0" distL="114300" distR="114300">
            <wp:extent cx="5067935" cy="3801110"/>
            <wp:effectExtent l="0" t="0" r="18415" b="8890"/>
            <wp:docPr id="4" name="图片 4" descr="74d18234b31587ce3e7eb81f15d8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d18234b31587ce3e7eb81f15d8d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6DA9"/>
    <w:rsid w:val="18D16DA9"/>
    <w:rsid w:val="63B3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2020-02-11T01:49:00Z</dcterms:created>
  <dc:creator>♥娜娜☆℡(^V^)</dc:creator>
  <cp:lastModifiedBy>♥娜娜☆℡(^V^)</cp:lastModifiedBy>
  <cp:lastPrinted>2020-02-11T01:53:58Z</cp:lastPrinted>
  <dcterms:modified xsi:type="dcterms:W3CDTF">2020-02-11T01:54:55Z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